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428F8" w14:textId="77777777" w:rsidR="002A6393" w:rsidRDefault="00000000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СПИСОК ТРУДОВ ЗА 2020-2024 гг.</w:t>
      </w:r>
    </w:p>
    <w:p w14:paraId="35148EEE" w14:textId="77777777" w:rsidR="002A6393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Гарчева Екатерина Владимировна</w:t>
      </w:r>
    </w:p>
    <w:tbl>
      <w:tblPr>
        <w:tblpPr w:leftFromText="181" w:rightFromText="181" w:bottomFromText="200" w:vertAnchor="text" w:tblpX="-722" w:tblpY="297"/>
        <w:tblW w:w="931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85"/>
        <w:gridCol w:w="2835"/>
        <w:gridCol w:w="1486"/>
        <w:gridCol w:w="2032"/>
        <w:gridCol w:w="1418"/>
        <w:gridCol w:w="959"/>
      </w:tblGrid>
      <w:tr w:rsidR="002A6393" w:rsidRPr="005B7557" w14:paraId="7CF4FF65" w14:textId="77777777" w:rsidTr="00F565FF">
        <w:trPr>
          <w:trHeight w:hRule="exact" w:val="82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BC1C52" w14:textId="77777777" w:rsidR="002A6393" w:rsidRPr="005B7557" w:rsidRDefault="00000000">
            <w:pPr>
              <w:widowControl w:val="0"/>
              <w:shd w:val="clear" w:color="auto" w:fill="FFFFFF"/>
              <w:spacing w:after="0" w:line="240" w:lineRule="auto"/>
              <w:ind w:right="180"/>
              <w:jc w:val="both"/>
              <w:rPr>
                <w:rFonts w:ascii="Times New Roman" w:hAnsi="Times New Roman"/>
                <w:color w:val="000000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B976A26" w14:textId="77777777" w:rsidR="002A6393" w:rsidRPr="005B7557" w:rsidRDefault="00000000">
            <w:pPr>
              <w:widowControl w:val="0"/>
              <w:shd w:val="clear" w:color="auto" w:fill="FFFFFF"/>
              <w:spacing w:after="0" w:line="240" w:lineRule="auto"/>
              <w:ind w:left="349"/>
              <w:jc w:val="both"/>
              <w:rPr>
                <w:rFonts w:ascii="Times New Roman" w:hAnsi="Times New Roman"/>
              </w:rPr>
            </w:pPr>
            <w:hyperlink r:id="rId6">
              <w:r w:rsidRPr="005B7557">
                <w:rPr>
                  <w:rStyle w:val="a3"/>
                  <w:rFonts w:ascii="Times New Roman" w:eastAsia="Times New Roman" w:hAnsi="Times New Roman"/>
                  <w:color w:val="000000"/>
                  <w:spacing w:val="-7"/>
                  <w:u w:val="none"/>
                  <w:lang w:eastAsia="ru-RU"/>
                </w:rPr>
                <w:t>Наименование трудов</w:t>
              </w:r>
            </w:hyperlink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D03773" w14:textId="77777777" w:rsidR="002A6393" w:rsidRPr="005B7557" w:rsidRDefault="00000000">
            <w:pPr>
              <w:widowControl w:val="0"/>
              <w:shd w:val="clear" w:color="auto" w:fill="FFFFFF"/>
              <w:spacing w:after="0" w:line="230" w:lineRule="exact"/>
              <w:ind w:right="25"/>
              <w:jc w:val="both"/>
              <w:rPr>
                <w:rFonts w:ascii="Times New Roman" w:hAnsi="Times New Roman"/>
                <w:color w:val="000000"/>
              </w:rPr>
            </w:pPr>
            <w:r w:rsidRPr="005B7557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Форма (рукопись или </w:t>
            </w:r>
            <w:r w:rsidRPr="005B7557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печатные)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EC3C87" w14:textId="77777777" w:rsidR="002A6393" w:rsidRPr="005B7557" w:rsidRDefault="00000000">
            <w:pPr>
              <w:widowControl w:val="0"/>
              <w:shd w:val="clear" w:color="auto" w:fill="FFFFFF"/>
              <w:spacing w:after="0" w:line="223" w:lineRule="exact"/>
              <w:ind w:left="68" w:right="83"/>
              <w:jc w:val="both"/>
              <w:rPr>
                <w:rFonts w:ascii="Times New Roman" w:hAnsi="Times New Roman"/>
                <w:color w:val="000000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Название издательства, </w:t>
            </w:r>
            <w:r w:rsidRPr="005B7557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журнала (номер, год) или </w:t>
            </w:r>
            <w:r w:rsidRPr="005B7557">
              <w:rPr>
                <w:rFonts w:ascii="Times New Roman" w:eastAsia="Times New Roman" w:hAnsi="Times New Roman"/>
                <w:color w:val="000000"/>
                <w:lang w:eastAsia="ru-RU"/>
              </w:rPr>
              <w:t>номер авторского свидетельства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DAC35D" w14:textId="77777777" w:rsidR="002A6393" w:rsidRPr="005B7557" w:rsidRDefault="00000000">
            <w:pPr>
              <w:widowControl w:val="0"/>
              <w:shd w:val="clear" w:color="auto" w:fill="FFFFFF"/>
              <w:spacing w:after="0" w:line="223" w:lineRule="exact"/>
              <w:jc w:val="center"/>
              <w:rPr>
                <w:rFonts w:ascii="Times New Roman" w:hAnsi="Times New Roman"/>
                <w:color w:val="000000"/>
              </w:rPr>
            </w:pPr>
            <w:r w:rsidRPr="005B7557">
              <w:rPr>
                <w:rFonts w:ascii="Times New Roman" w:eastAsia="Times New Roman" w:hAnsi="Times New Roman"/>
                <w:color w:val="000000"/>
                <w:spacing w:val="-1"/>
                <w:lang w:eastAsia="ru-RU"/>
              </w:rPr>
              <w:t xml:space="preserve">Кол-во </w:t>
            </w:r>
            <w:r w:rsidRPr="005B7557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п.л.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8582BA" w14:textId="77777777" w:rsidR="002A6393" w:rsidRPr="005B7557" w:rsidRDefault="00000000">
            <w:pPr>
              <w:widowControl w:val="0"/>
              <w:shd w:val="clear" w:color="auto" w:fill="FFFFFF"/>
              <w:spacing w:after="0" w:line="227" w:lineRule="exact"/>
              <w:ind w:left="36" w:right="72"/>
              <w:jc w:val="both"/>
              <w:rPr>
                <w:rFonts w:ascii="Times New Roman" w:hAnsi="Times New Roman"/>
                <w:color w:val="000000"/>
              </w:rPr>
            </w:pPr>
            <w:r w:rsidRPr="005B7557">
              <w:rPr>
                <w:rFonts w:ascii="Times New Roman" w:eastAsia="Times New Roman" w:hAnsi="Times New Roman"/>
                <w:color w:val="000000"/>
                <w:spacing w:val="-4"/>
                <w:lang w:eastAsia="ru-RU"/>
              </w:rPr>
              <w:t>ФИО авторов</w:t>
            </w:r>
            <w:r w:rsidRPr="005B7557">
              <w:rPr>
                <w:rFonts w:ascii="Times New Roman" w:eastAsia="Times New Roman" w:hAnsi="Times New Roman"/>
                <w:color w:val="000000"/>
                <w:spacing w:val="-4"/>
                <w:lang w:val="en-US" w:eastAsia="ru-RU"/>
              </w:rPr>
              <w:t xml:space="preserve">/ </w:t>
            </w:r>
            <w:r w:rsidRPr="005B7557">
              <w:rPr>
                <w:rFonts w:ascii="Times New Roman" w:eastAsia="Times New Roman" w:hAnsi="Times New Roman"/>
                <w:color w:val="000000"/>
                <w:spacing w:val="-5"/>
                <w:lang w:eastAsia="ru-RU"/>
              </w:rPr>
              <w:t>соавторов работ</w:t>
            </w:r>
          </w:p>
        </w:tc>
      </w:tr>
      <w:tr w:rsidR="002A6393" w:rsidRPr="005B7557" w14:paraId="5E355DF8" w14:textId="77777777">
        <w:trPr>
          <w:trHeight w:val="498"/>
        </w:trPr>
        <w:tc>
          <w:tcPr>
            <w:tcW w:w="93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F6C01F" w14:textId="77777777" w:rsidR="002A6393" w:rsidRPr="005B7557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B75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Статьи в изданиях S</w:t>
            </w:r>
            <w:r w:rsidRPr="005B7557">
              <w:rPr>
                <w:rFonts w:ascii="Times New Roman" w:eastAsia="Times New Roman" w:hAnsi="Times New Roman"/>
                <w:b/>
                <w:bCs/>
                <w:color w:val="000000"/>
                <w:lang w:val="en-US" w:eastAsia="ru-RU"/>
              </w:rPr>
              <w:t>copus</w:t>
            </w:r>
          </w:p>
        </w:tc>
      </w:tr>
      <w:tr w:rsidR="002A6393" w:rsidRPr="005B7557" w14:paraId="680A7497" w14:textId="77777777" w:rsidTr="00F565FF">
        <w:trPr>
          <w:trHeight w:val="289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2E4D6" w14:textId="77777777" w:rsidR="002A6393" w:rsidRPr="005B7557" w:rsidRDefault="00000000">
            <w:pPr>
              <w:widowControl w:val="0"/>
              <w:shd w:val="clear" w:color="auto" w:fill="FFFFFF"/>
              <w:spacing w:after="0" w:line="240" w:lineRule="auto"/>
              <w:ind w:right="144"/>
              <w:jc w:val="both"/>
              <w:rPr>
                <w:rFonts w:ascii="Times New Roman" w:hAnsi="Times New Roman"/>
                <w:color w:val="000000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FE11F2" w14:textId="77777777" w:rsidR="002A6393" w:rsidRDefault="0000000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val="en-US" w:eastAsia="ru-RU"/>
              </w:rPr>
              <w:t>Prospects for digitalization of rural areas</w:t>
            </w:r>
          </w:p>
          <w:p w14:paraId="59BB8D38" w14:textId="77777777" w:rsidR="00F565FF" w:rsidRDefault="00F565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3748D886" w14:textId="77777777" w:rsidR="00F565FF" w:rsidRDefault="00F565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2EF8664E" w14:textId="77777777" w:rsidR="00F565FF" w:rsidRDefault="00F565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711E4994" w14:textId="77777777" w:rsidR="00F565FF" w:rsidRDefault="00F565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2CF1B53E" w14:textId="77777777" w:rsidR="00F565FF" w:rsidRPr="00F565FF" w:rsidRDefault="00F565F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F24E60D" w14:textId="1446C3CA" w:rsidR="002A6393" w:rsidRDefault="00F565F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</w:t>
            </w:r>
            <w:r w:rsidR="005B7557">
              <w:rPr>
                <w:rFonts w:ascii="Times New Roman" w:hAnsi="Times New Roman"/>
                <w:color w:val="000000"/>
              </w:rPr>
              <w:t>лектронная</w:t>
            </w:r>
          </w:p>
          <w:p w14:paraId="4EA9AD01" w14:textId="77777777" w:rsidR="00F565FF" w:rsidRDefault="00F565F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75F6661F" w14:textId="77777777" w:rsidR="00F565FF" w:rsidRDefault="00F565F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312E4987" w14:textId="77777777" w:rsidR="00F565FF" w:rsidRDefault="00F565F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1D0E7FCE" w14:textId="77777777" w:rsidR="00F565FF" w:rsidRDefault="00F565F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394452A3" w14:textId="77777777" w:rsidR="00F565FF" w:rsidRDefault="00F565F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4FC2DAA6" w14:textId="4DE0550A" w:rsidR="00F565FF" w:rsidRPr="005B7557" w:rsidRDefault="00F565F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4AE4F4" w14:textId="2B86E763" w:rsidR="002A6393" w:rsidRPr="005B7557" w:rsidRDefault="00000000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lang w:val="en-US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val="en-US" w:eastAsia="ru-RU"/>
              </w:rPr>
              <w:t>X</w:t>
            </w:r>
            <w:r w:rsidR="005B7557" w:rsidRPr="005B7557">
              <w:rPr>
                <w:rFonts w:ascii="Times New Roman" w:eastAsia="Times New Roman" w:hAnsi="Times New Roman"/>
                <w:color w:val="000000"/>
                <w:lang w:val="en-US" w:eastAsia="ru-RU"/>
              </w:rPr>
              <w:t>V</w:t>
            </w:r>
            <w:r w:rsidRPr="005B7557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international scientific conference </w:t>
            </w:r>
            <w:r w:rsidR="005B7557" w:rsidRPr="005B7557">
              <w:rPr>
                <w:rFonts w:ascii="Times New Roman" w:eastAsia="Times New Roman" w:hAnsi="Times New Roman"/>
                <w:color w:val="000000"/>
                <w:lang w:val="en-US" w:eastAsia="ru-RU"/>
              </w:rPr>
              <w:t>«</w:t>
            </w:r>
            <w:r w:rsidR="005B7557">
              <w:rPr>
                <w:rFonts w:ascii="Times New Roman" w:eastAsia="Times New Roman" w:hAnsi="Times New Roman"/>
                <w:color w:val="000000"/>
                <w:lang w:val="en-US" w:eastAsia="ru-RU"/>
              </w:rPr>
              <w:t>i</w:t>
            </w:r>
            <w:r w:rsidRPr="005B7557">
              <w:rPr>
                <w:rFonts w:ascii="Times New Roman" w:eastAsia="Times New Roman" w:hAnsi="Times New Roman"/>
                <w:color w:val="000000"/>
                <w:lang w:val="en-US" w:eastAsia="ru-RU"/>
              </w:rPr>
              <w:t>nteragromash</w:t>
            </w:r>
            <w:r w:rsidR="005B7557" w:rsidRPr="005B7557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» </w:t>
            </w:r>
            <w:r w:rsidRPr="005B7557">
              <w:rPr>
                <w:rFonts w:ascii="Times New Roman" w:eastAsia="Times New Roman" w:hAnsi="Times New Roman"/>
                <w:color w:val="000000"/>
                <w:lang w:val="en-US" w:eastAsia="ru-RU"/>
              </w:rPr>
              <w:t>2022. Springer, 2023. С. 2142-2150.</w:t>
            </w:r>
            <w:r w:rsidRPr="005B7557">
              <w:rPr>
                <w:rFonts w:ascii="Times New Roman" w:eastAsia="Times New Roman" w:hAnsi="Times New Roman"/>
                <w:color w:val="000000"/>
                <w:lang w:val="en-US" w:eastAsia="zh-CN"/>
              </w:rPr>
              <w:tab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3E2588" w14:textId="77777777" w:rsidR="002A6393" w:rsidRPr="005B7557" w:rsidRDefault="00000000">
            <w:pPr>
              <w:widowControl w:val="0"/>
              <w:shd w:val="clear" w:color="auto" w:fill="FFFFFF"/>
              <w:spacing w:after="0" w:line="240" w:lineRule="auto"/>
              <w:ind w:hanging="170"/>
              <w:jc w:val="center"/>
              <w:rPr>
                <w:rFonts w:ascii="Times New Roman" w:hAnsi="Times New Roman"/>
                <w:color w:val="000000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832916C" w14:textId="77777777" w:rsidR="002A6393" w:rsidRPr="005B7557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val="en-US" w:eastAsia="ru-RU"/>
              </w:rPr>
              <w:t>Klimenko A.I.</w:t>
            </w:r>
            <w:proofErr w:type="gramStart"/>
            <w:r w:rsidRPr="005B7557">
              <w:rPr>
                <w:rFonts w:ascii="Times New Roman" w:eastAsia="Times New Roman" w:hAnsi="Times New Roman"/>
                <w:color w:val="000000"/>
                <w:lang w:val="en-US" w:eastAsia="ru-RU"/>
              </w:rPr>
              <w:t>,  Bakhmatova</w:t>
            </w:r>
            <w:proofErr w:type="gramEnd"/>
            <w:r w:rsidRPr="005B7557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G.A, </w:t>
            </w:r>
          </w:p>
          <w:p w14:paraId="0701B85D" w14:textId="77777777" w:rsidR="002A6393" w:rsidRPr="005B7557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val="en-US" w:eastAsia="ru-RU"/>
              </w:rPr>
              <w:t>Grinko A.V., Tseluyko O.A</w:t>
            </w:r>
            <w:r w:rsidRPr="005B7557">
              <w:rPr>
                <w:rFonts w:ascii="Times New Roman" w:eastAsia="Times New Roman" w:hAnsi="Times New Roman"/>
                <w:color w:val="000000"/>
                <w:lang w:val="en-US" w:eastAsia="zh-CN"/>
              </w:rPr>
              <w:t>.</w:t>
            </w:r>
          </w:p>
        </w:tc>
      </w:tr>
      <w:tr w:rsidR="002A6393" w:rsidRPr="005B7557" w14:paraId="3291FB36" w14:textId="77777777">
        <w:trPr>
          <w:trHeight w:val="289"/>
        </w:trPr>
        <w:tc>
          <w:tcPr>
            <w:tcW w:w="93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27B685" w14:textId="77777777" w:rsidR="002A6393" w:rsidRPr="005B7557" w:rsidRDefault="0000000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B75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Журналы ВАК</w:t>
            </w:r>
          </w:p>
        </w:tc>
      </w:tr>
      <w:tr w:rsidR="002A6393" w:rsidRPr="005B7557" w14:paraId="34809DD3" w14:textId="77777777" w:rsidTr="00F565FF">
        <w:trPr>
          <w:trHeight w:val="199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F19DD" w14:textId="77777777" w:rsidR="002A6393" w:rsidRPr="005B7557" w:rsidRDefault="00000000">
            <w:pPr>
              <w:widowControl w:val="0"/>
              <w:shd w:val="clear" w:color="auto" w:fill="FFFFFF"/>
              <w:spacing w:after="0" w:line="240" w:lineRule="auto"/>
              <w:ind w:right="144"/>
              <w:jc w:val="both"/>
              <w:rPr>
                <w:rFonts w:ascii="Times New Roman" w:hAnsi="Times New Roman"/>
                <w:color w:val="000000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70058E" w14:textId="77777777" w:rsidR="002A6393" w:rsidRPr="005B7557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eastAsia="zh-CN"/>
              </w:rPr>
              <w:t>Организационно-экономические и нормативно-правовые факторы природоохранной деятельности на мезоэкономическом уровне (на примере ростовской области)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92035D" w14:textId="73C32BA5" w:rsidR="002A6393" w:rsidRPr="005B7557" w:rsidRDefault="005B75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печатная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97B40A" w14:textId="77777777" w:rsidR="002A6393" w:rsidRPr="005B7557" w:rsidRDefault="00000000">
            <w:pPr>
              <w:pStyle w:val="a9"/>
              <w:tabs>
                <w:tab w:val="left" w:pos="284"/>
              </w:tabs>
              <w:spacing w:after="0" w:line="240" w:lineRule="auto"/>
              <w:ind w:left="43" w:hanging="43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755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Вопросы экономики и права. 2023. №184. С. 122-127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E2D8BF" w14:textId="77777777" w:rsidR="002A6393" w:rsidRPr="005B7557" w:rsidRDefault="00000000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A1F92B" w14:textId="77777777" w:rsidR="002A6393" w:rsidRPr="005B7557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eastAsia="zh-CN"/>
              </w:rPr>
              <w:t>Плохотникова Г.В.</w:t>
            </w:r>
          </w:p>
          <w:p w14:paraId="67E0C208" w14:textId="77777777" w:rsidR="002A6393" w:rsidRPr="005B7557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eastAsia="zh-CN"/>
              </w:rPr>
              <w:t>Брик А.Д.</w:t>
            </w:r>
          </w:p>
        </w:tc>
      </w:tr>
      <w:tr w:rsidR="005B7557" w:rsidRPr="005B7557" w14:paraId="25C88A5E" w14:textId="77777777" w:rsidTr="00F565FF">
        <w:trPr>
          <w:trHeight w:val="1371"/>
        </w:trPr>
        <w:tc>
          <w:tcPr>
            <w:tcW w:w="58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3773A" w14:textId="77777777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ind w:right="14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71C229" w14:textId="77777777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eastAsia="zh-CN"/>
              </w:rPr>
              <w:t>Экономические и правовые факторы диверсификации региональной экономики (на примере ростовской области)</w:t>
            </w:r>
          </w:p>
        </w:tc>
        <w:tc>
          <w:tcPr>
            <w:tcW w:w="148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413293C8" w14:textId="071AA3A2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167F">
              <w:rPr>
                <w:rFonts w:ascii="Times New Roman" w:hAnsi="Times New Roman"/>
                <w:color w:val="000000"/>
              </w:rPr>
              <w:t>печатная</w:t>
            </w:r>
          </w:p>
        </w:tc>
        <w:tc>
          <w:tcPr>
            <w:tcW w:w="203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5C4748" w14:textId="77777777" w:rsidR="005B7557" w:rsidRPr="005B7557" w:rsidRDefault="005B7557" w:rsidP="005B7557">
            <w:pPr>
              <w:pStyle w:val="a9"/>
              <w:tabs>
                <w:tab w:val="left" w:pos="284"/>
              </w:tabs>
              <w:spacing w:after="0" w:line="240" w:lineRule="auto"/>
              <w:ind w:left="43" w:hanging="43"/>
              <w:jc w:val="both"/>
              <w:rPr>
                <w:rFonts w:ascii="Times New Roman" w:eastAsia="Times New Roman" w:hAnsi="Times New Roman" w:cs="Times New Roman"/>
                <w:color w:val="000000"/>
                <w:lang w:eastAsia="zh-CN"/>
              </w:rPr>
            </w:pPr>
            <w:r w:rsidRPr="005B7557">
              <w:rPr>
                <w:rFonts w:ascii="Times New Roman" w:eastAsia="Times New Roman" w:hAnsi="Times New Roman" w:cs="Times New Roman"/>
                <w:color w:val="000000"/>
                <w:lang w:eastAsia="zh-CN"/>
              </w:rPr>
              <w:t>Конкурентноспособность в глобальном мире: экономика, наука, технологии. 2023.№5. С.17-20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B277704" w14:textId="77777777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59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0D907A" w14:textId="77777777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eastAsia="zh-CN"/>
              </w:rPr>
              <w:t>Плохотникова Г.В.</w:t>
            </w:r>
          </w:p>
          <w:p w14:paraId="176C3864" w14:textId="77777777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eastAsia="zh-CN"/>
              </w:rPr>
              <w:t>Брик А.Д.</w:t>
            </w:r>
          </w:p>
          <w:p w14:paraId="2DBC2447" w14:textId="77777777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eastAsia="zh-CN"/>
              </w:rPr>
              <w:t>Криницын Н.Н.</w:t>
            </w:r>
          </w:p>
        </w:tc>
      </w:tr>
      <w:tr w:rsidR="005B7557" w:rsidRPr="005B7557" w14:paraId="2A649828" w14:textId="77777777" w:rsidTr="00F565FF">
        <w:trPr>
          <w:trHeight w:val="1215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0F212" w14:textId="77777777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ind w:right="14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035FAD" w14:textId="77777777" w:rsidR="005B7557" w:rsidRPr="005B7557" w:rsidRDefault="005B7557" w:rsidP="005B75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7557">
              <w:rPr>
                <w:rFonts w:ascii="Times New Roman" w:hAnsi="Times New Roman"/>
                <w:color w:val="000000"/>
                <w:lang w:eastAsia="ru-RU"/>
              </w:rPr>
              <w:t>Организационно-экономические и административно-правовые инструменты экологизации землепользования на региональном уровне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57A4019" w14:textId="4E80C539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167F">
              <w:rPr>
                <w:rFonts w:ascii="Times New Roman" w:hAnsi="Times New Roman"/>
                <w:color w:val="000000"/>
              </w:rPr>
              <w:t>печатная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F9C729" w14:textId="77777777" w:rsidR="005B7557" w:rsidRPr="005B7557" w:rsidRDefault="005B7557" w:rsidP="005B75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7557">
              <w:rPr>
                <w:rFonts w:ascii="Times New Roman" w:hAnsi="Times New Roman"/>
                <w:color w:val="000000"/>
                <w:lang w:eastAsia="ru-RU"/>
              </w:rPr>
              <w:t>Экономические науки. 2022. № 210. С. 217-221.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5A660E" w14:textId="77777777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0A1215" w14:textId="77777777" w:rsidR="005B7557" w:rsidRPr="005B7557" w:rsidRDefault="005B7557" w:rsidP="005B75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7557">
              <w:rPr>
                <w:rFonts w:ascii="Times New Roman" w:hAnsi="Times New Roman"/>
                <w:color w:val="000000"/>
                <w:lang w:eastAsia="ru-RU"/>
              </w:rPr>
              <w:t>Чумакова Т.Н., Ушаков А.Е.</w:t>
            </w:r>
          </w:p>
        </w:tc>
      </w:tr>
      <w:tr w:rsidR="005B7557" w:rsidRPr="005B7557" w14:paraId="4EF52FF1" w14:textId="77777777" w:rsidTr="00F565FF">
        <w:trPr>
          <w:trHeight w:val="1111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DF8FD" w14:textId="77777777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ind w:right="14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EB60689" w14:textId="77777777" w:rsidR="005B7557" w:rsidRPr="005B7557" w:rsidRDefault="005B7557" w:rsidP="005B75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7557">
              <w:rPr>
                <w:rFonts w:ascii="Times New Roman" w:hAnsi="Times New Roman"/>
                <w:color w:val="000000"/>
              </w:rPr>
              <w:t>Развитие сельскохозяйственного экспорта: экономические и правовые факторы стимулирования (на примере Ростовской области)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8257CBB" w14:textId="5010F919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C167F">
              <w:rPr>
                <w:rFonts w:ascii="Times New Roman" w:hAnsi="Times New Roman"/>
                <w:color w:val="000000"/>
              </w:rPr>
              <w:t>печатная</w:t>
            </w: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2EC5EE" w14:textId="77777777" w:rsidR="005B7557" w:rsidRPr="005B7557" w:rsidRDefault="005B7557" w:rsidP="005B75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eastAsia="ru-RU"/>
              </w:rPr>
              <w:t>Экономические науки. 2022. № 216. С. 39-43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6C3DEA" w14:textId="77777777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8FF6A1" w14:textId="77777777" w:rsidR="005B7557" w:rsidRPr="005B7557" w:rsidRDefault="005B7557" w:rsidP="005B75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eastAsia="ru-RU"/>
              </w:rPr>
              <w:t>Брик А.Д., Плохотникова Г.В.</w:t>
            </w:r>
          </w:p>
        </w:tc>
      </w:tr>
      <w:tr w:rsidR="005B7557" w:rsidRPr="005B7557" w14:paraId="1E54229E" w14:textId="77777777" w:rsidTr="00F565FF">
        <w:trPr>
          <w:trHeight w:val="121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F3D05E5" w14:textId="77777777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ind w:right="14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17F7C2" w14:textId="77777777" w:rsidR="005B7557" w:rsidRPr="005B7557" w:rsidRDefault="005B7557" w:rsidP="005B75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7557">
              <w:rPr>
                <w:rFonts w:ascii="Times New Roman" w:hAnsi="Times New Roman"/>
                <w:color w:val="000000"/>
                <w:lang w:eastAsia="ru-RU"/>
              </w:rPr>
              <w:t>Пути и проблемы цифровизации сельхозпроизводителей России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5988B7F3" w14:textId="1306E760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C167F">
              <w:rPr>
                <w:rFonts w:ascii="Times New Roman" w:hAnsi="Times New Roman"/>
                <w:color w:val="000000"/>
              </w:rPr>
              <w:t>печатная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05C363" w14:textId="77777777" w:rsidR="005B7557" w:rsidRPr="005B7557" w:rsidRDefault="005B7557" w:rsidP="005B75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eastAsia="ru-RU"/>
              </w:rPr>
              <w:t>Экономические науки. 2022. № 206. С. 69-72.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258C34" w14:textId="77777777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805545" w14:textId="77777777" w:rsidR="005B7557" w:rsidRPr="005B7557" w:rsidRDefault="005B7557" w:rsidP="005B75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eastAsia="ru-RU"/>
              </w:rPr>
              <w:t>Брик А.Д. Плохотникова Г.В.</w:t>
            </w:r>
          </w:p>
        </w:tc>
      </w:tr>
      <w:tr w:rsidR="005B7557" w:rsidRPr="005B7557" w14:paraId="4706BF29" w14:textId="77777777" w:rsidTr="00F565FF">
        <w:trPr>
          <w:trHeight w:val="124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CC0C61E" w14:textId="77777777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ind w:right="14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7D21A6" w14:textId="77777777" w:rsidR="005B7557" w:rsidRPr="005B7557" w:rsidRDefault="005B7557" w:rsidP="005B75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Организационно-экономический и цифровой инструментарий интенсификации аграрного производства в РФ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D80B25A" w14:textId="5BE962D5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C167F">
              <w:rPr>
                <w:rFonts w:ascii="Times New Roman" w:hAnsi="Times New Roman"/>
                <w:color w:val="000000"/>
              </w:rPr>
              <w:t>печатная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46E063" w14:textId="77777777" w:rsidR="005B7557" w:rsidRPr="005B7557" w:rsidRDefault="005B7557" w:rsidP="005B75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eastAsia="ru-RU"/>
              </w:rPr>
              <w:t>Московский экономический журнал. 2022. Т. 7. № 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1B30EC" w14:textId="77777777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30AA6B" w14:textId="77777777" w:rsidR="005B7557" w:rsidRPr="005B7557" w:rsidRDefault="005B7557" w:rsidP="005B755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eastAsia="ru-RU"/>
              </w:rPr>
              <w:t>Таранова И.В., Брик А.Д., Плохотникова Г.В.</w:t>
            </w:r>
          </w:p>
        </w:tc>
      </w:tr>
      <w:tr w:rsidR="005B7557" w:rsidRPr="005B7557" w14:paraId="0288412E" w14:textId="77777777">
        <w:trPr>
          <w:trHeight w:val="473"/>
        </w:trPr>
        <w:tc>
          <w:tcPr>
            <w:tcW w:w="9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E05E23" w14:textId="77777777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B755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Статьи в РИНЦ</w:t>
            </w:r>
          </w:p>
        </w:tc>
      </w:tr>
      <w:tr w:rsidR="005B7557" w:rsidRPr="005B7557" w14:paraId="4A511617" w14:textId="77777777" w:rsidTr="00F565FF">
        <w:trPr>
          <w:trHeight w:val="2313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93ABB" w14:textId="77777777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ind w:right="14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2BB913" w14:textId="17DC4AA3" w:rsidR="00F565FF" w:rsidRDefault="00F565FF" w:rsidP="005B7557">
            <w:pPr>
              <w:pStyle w:val="ab"/>
              <w:spacing w:line="240" w:lineRule="auto"/>
              <w:rPr>
                <w:rStyle w:val="a3"/>
                <w:rFonts w:ascii="Times New Roman" w:hAnsi="Times New Roman"/>
                <w:color w:val="000000"/>
                <w:u w:val="none"/>
              </w:rPr>
            </w:pPr>
            <w:r w:rsidRPr="00F565FF">
              <w:rPr>
                <w:rStyle w:val="a3"/>
                <w:rFonts w:ascii="Times New Roman" w:hAnsi="Times New Roman"/>
                <w:color w:val="000000"/>
                <w:u w:val="none"/>
              </w:rPr>
              <w:t>Законодательные и организационные основы природохозяйственной деятельности на региональном уровне</w:t>
            </w:r>
          </w:p>
          <w:p w14:paraId="1376FE60" w14:textId="77777777" w:rsidR="00F565FF" w:rsidRDefault="00F565FF" w:rsidP="005B7557">
            <w:pPr>
              <w:pStyle w:val="ab"/>
              <w:spacing w:line="240" w:lineRule="auto"/>
              <w:rPr>
                <w:rStyle w:val="a3"/>
                <w:rFonts w:ascii="Times New Roman" w:hAnsi="Times New Roman"/>
                <w:color w:val="000000"/>
                <w:u w:val="none"/>
              </w:rPr>
            </w:pPr>
          </w:p>
          <w:p w14:paraId="2B2A189D" w14:textId="77777777" w:rsidR="00F565FF" w:rsidRDefault="00F565FF" w:rsidP="005B7557">
            <w:pPr>
              <w:pStyle w:val="ab"/>
              <w:spacing w:line="240" w:lineRule="auto"/>
              <w:rPr>
                <w:rStyle w:val="a3"/>
                <w:rFonts w:ascii="Times New Roman" w:hAnsi="Times New Roman"/>
                <w:color w:val="000000"/>
                <w:u w:val="none"/>
              </w:rPr>
            </w:pPr>
          </w:p>
          <w:p w14:paraId="3D5E9B91" w14:textId="77777777" w:rsidR="00F565FF" w:rsidRDefault="00F565FF" w:rsidP="005B7557">
            <w:pPr>
              <w:pStyle w:val="ab"/>
              <w:spacing w:line="240" w:lineRule="auto"/>
              <w:rPr>
                <w:rStyle w:val="a3"/>
                <w:rFonts w:ascii="Times New Roman" w:hAnsi="Times New Roman"/>
                <w:color w:val="000000"/>
                <w:u w:val="none"/>
              </w:rPr>
            </w:pPr>
          </w:p>
          <w:p w14:paraId="4206772A" w14:textId="77777777" w:rsidR="00F565FF" w:rsidRDefault="00F565FF" w:rsidP="005B7557">
            <w:pPr>
              <w:pStyle w:val="ab"/>
              <w:spacing w:line="240" w:lineRule="auto"/>
              <w:rPr>
                <w:rStyle w:val="a3"/>
                <w:rFonts w:ascii="Times New Roman" w:hAnsi="Times New Roman"/>
                <w:color w:val="000000"/>
                <w:u w:val="none"/>
              </w:rPr>
            </w:pPr>
          </w:p>
          <w:p w14:paraId="2E7170C1" w14:textId="77777777" w:rsidR="00F565FF" w:rsidRDefault="00F565FF" w:rsidP="005B7557">
            <w:pPr>
              <w:pStyle w:val="ab"/>
              <w:spacing w:line="240" w:lineRule="auto"/>
              <w:rPr>
                <w:rStyle w:val="a3"/>
                <w:rFonts w:ascii="Times New Roman" w:hAnsi="Times New Roman"/>
                <w:color w:val="000000"/>
                <w:u w:val="none"/>
              </w:rPr>
            </w:pPr>
          </w:p>
          <w:p w14:paraId="734BA416" w14:textId="77777777" w:rsidR="00F565FF" w:rsidRDefault="00F565FF" w:rsidP="005B7557">
            <w:pPr>
              <w:pStyle w:val="ab"/>
              <w:spacing w:line="240" w:lineRule="auto"/>
              <w:rPr>
                <w:rStyle w:val="a3"/>
                <w:color w:val="000000"/>
              </w:rPr>
            </w:pPr>
          </w:p>
          <w:p w14:paraId="6E8EFA8A" w14:textId="77777777" w:rsidR="00F565FF" w:rsidRPr="005B7557" w:rsidRDefault="00F565FF" w:rsidP="005B7557">
            <w:pPr>
              <w:pStyle w:val="ab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E2E7278" w14:textId="34993FBE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C167F">
              <w:rPr>
                <w:rFonts w:ascii="Times New Roman" w:hAnsi="Times New Roman"/>
                <w:color w:val="000000"/>
              </w:rPr>
              <w:t>печатная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EA6CFD" w14:textId="3EBA0902" w:rsidR="005B7557" w:rsidRPr="005B7557" w:rsidRDefault="005B7557" w:rsidP="005B7557">
            <w:pPr>
              <w:pStyle w:val="ab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eastAsia="zh-CN"/>
              </w:rPr>
              <w:t>Аграрная наука и производство в условиях становления цифровой экономики российской федерации. Материалы международной научно-практической конференции. В 2 т. Персиановский, 2024. С. 302-307.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640870" w14:textId="77777777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AA4AB6B" w14:textId="77777777" w:rsidR="005B7557" w:rsidRPr="005B7557" w:rsidRDefault="005B7557" w:rsidP="005B7557">
            <w:pPr>
              <w:pStyle w:val="ab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B7557">
              <w:rPr>
                <w:rFonts w:ascii="Times New Roman" w:hAnsi="Times New Roman"/>
                <w:color w:val="000000"/>
              </w:rPr>
              <w:t>Брик А.Д.</w:t>
            </w:r>
          </w:p>
        </w:tc>
      </w:tr>
      <w:tr w:rsidR="005B7557" w:rsidRPr="005B7557" w14:paraId="33C4367F" w14:textId="77777777" w:rsidTr="00F565FF">
        <w:trPr>
          <w:trHeight w:val="1641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9519D" w14:textId="77777777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ind w:right="144"/>
              <w:jc w:val="both"/>
              <w:rPr>
                <w:rFonts w:ascii="Times New Roman" w:hAnsi="Times New Roman"/>
                <w:color w:val="000000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AA8A73" w14:textId="77777777" w:rsidR="005B7557" w:rsidRDefault="005B7557" w:rsidP="005B7557">
            <w:pPr>
              <w:pStyle w:val="ab"/>
              <w:spacing w:line="240" w:lineRule="auto"/>
              <w:rPr>
                <w:rStyle w:val="a3"/>
                <w:rFonts w:ascii="Times New Roman" w:hAnsi="Times New Roman"/>
                <w:color w:val="000000"/>
                <w:u w:val="none"/>
              </w:rPr>
            </w:pPr>
            <w:hyperlink r:id="rId7">
              <w:r w:rsidRPr="005B7557">
                <w:rPr>
                  <w:rStyle w:val="a3"/>
                  <w:rFonts w:ascii="Times New Roman" w:hAnsi="Times New Roman"/>
                  <w:color w:val="000000"/>
                  <w:u w:val="none"/>
                </w:rPr>
                <w:t>Тенденции интенсификации экономического развития Ростовской области</w:t>
              </w:r>
            </w:hyperlink>
          </w:p>
          <w:p w14:paraId="13A3483A" w14:textId="77777777" w:rsidR="00F565FF" w:rsidRDefault="00F565FF" w:rsidP="005B7557">
            <w:pPr>
              <w:pStyle w:val="ab"/>
              <w:spacing w:line="240" w:lineRule="auto"/>
              <w:rPr>
                <w:rStyle w:val="a3"/>
                <w:rFonts w:ascii="Times New Roman" w:hAnsi="Times New Roman"/>
                <w:color w:val="000000"/>
                <w:u w:val="none"/>
              </w:rPr>
            </w:pPr>
          </w:p>
          <w:p w14:paraId="50343059" w14:textId="77777777" w:rsidR="00F565FF" w:rsidRDefault="00F565FF" w:rsidP="005B7557">
            <w:pPr>
              <w:pStyle w:val="ab"/>
              <w:spacing w:line="240" w:lineRule="auto"/>
              <w:rPr>
                <w:rStyle w:val="a3"/>
                <w:rFonts w:ascii="Times New Roman" w:hAnsi="Times New Roman"/>
                <w:color w:val="000000"/>
                <w:u w:val="none"/>
              </w:rPr>
            </w:pPr>
          </w:p>
          <w:p w14:paraId="2690D020" w14:textId="77777777" w:rsidR="00F565FF" w:rsidRDefault="00F565FF" w:rsidP="005B7557">
            <w:pPr>
              <w:pStyle w:val="ab"/>
              <w:spacing w:line="240" w:lineRule="auto"/>
              <w:rPr>
                <w:rStyle w:val="a3"/>
                <w:rFonts w:ascii="Times New Roman" w:hAnsi="Times New Roman"/>
                <w:color w:val="000000"/>
                <w:u w:val="none"/>
              </w:rPr>
            </w:pPr>
          </w:p>
          <w:p w14:paraId="6C9A1252" w14:textId="77777777" w:rsidR="00F565FF" w:rsidRDefault="00F565FF" w:rsidP="005B7557">
            <w:pPr>
              <w:pStyle w:val="ab"/>
              <w:spacing w:line="240" w:lineRule="auto"/>
              <w:rPr>
                <w:rStyle w:val="a3"/>
                <w:rFonts w:ascii="Times New Roman" w:hAnsi="Times New Roman"/>
                <w:color w:val="000000"/>
                <w:u w:val="none"/>
              </w:rPr>
            </w:pPr>
          </w:p>
          <w:p w14:paraId="22027C7E" w14:textId="77777777" w:rsidR="00F565FF" w:rsidRDefault="00F565FF" w:rsidP="005B7557">
            <w:pPr>
              <w:pStyle w:val="ab"/>
              <w:spacing w:line="240" w:lineRule="auto"/>
              <w:rPr>
                <w:rStyle w:val="a3"/>
                <w:rFonts w:ascii="Times New Roman" w:hAnsi="Times New Roman"/>
                <w:color w:val="000000"/>
                <w:u w:val="none"/>
              </w:rPr>
            </w:pPr>
          </w:p>
          <w:p w14:paraId="387F689F" w14:textId="77777777" w:rsidR="00F565FF" w:rsidRDefault="00F565FF" w:rsidP="005B7557">
            <w:pPr>
              <w:pStyle w:val="ab"/>
              <w:spacing w:line="240" w:lineRule="auto"/>
              <w:rPr>
                <w:rStyle w:val="a3"/>
                <w:rFonts w:ascii="Times New Roman" w:hAnsi="Times New Roman"/>
                <w:color w:val="000000"/>
                <w:u w:val="none"/>
              </w:rPr>
            </w:pPr>
          </w:p>
          <w:p w14:paraId="6D5CE1F5" w14:textId="77777777" w:rsidR="00F565FF" w:rsidRDefault="00F565FF" w:rsidP="005B7557">
            <w:pPr>
              <w:pStyle w:val="ab"/>
              <w:spacing w:line="240" w:lineRule="auto"/>
              <w:rPr>
                <w:rStyle w:val="a3"/>
                <w:rFonts w:ascii="Times New Roman" w:hAnsi="Times New Roman"/>
                <w:color w:val="000000"/>
                <w:u w:val="none"/>
              </w:rPr>
            </w:pPr>
          </w:p>
          <w:p w14:paraId="7D4CC507" w14:textId="49919479" w:rsidR="00F565FF" w:rsidRPr="005B7557" w:rsidRDefault="00F565FF" w:rsidP="005B7557">
            <w:pPr>
              <w:pStyle w:val="ab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52FAB50" w14:textId="09BF8D27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C167F">
              <w:rPr>
                <w:rFonts w:ascii="Times New Roman" w:hAnsi="Times New Roman"/>
                <w:color w:val="000000"/>
              </w:rPr>
              <w:t>печатная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CBC2A7" w14:textId="38E7ECB3" w:rsidR="005B7557" w:rsidRPr="005B7557" w:rsidRDefault="005B7557" w:rsidP="005B7557">
            <w:pPr>
              <w:pStyle w:val="ab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B7557">
              <w:rPr>
                <w:rFonts w:ascii="Times New Roman" w:hAnsi="Times New Roman"/>
                <w:color w:val="000000"/>
              </w:rPr>
              <w:t xml:space="preserve">Инновационные пути решения актуальных проблем АПК </w:t>
            </w:r>
            <w:r>
              <w:rPr>
                <w:rFonts w:ascii="Times New Roman" w:hAnsi="Times New Roman"/>
                <w:color w:val="000000"/>
              </w:rPr>
              <w:t>Р</w:t>
            </w:r>
            <w:r w:rsidRPr="005B7557">
              <w:rPr>
                <w:rFonts w:ascii="Times New Roman" w:hAnsi="Times New Roman"/>
                <w:color w:val="000000"/>
              </w:rPr>
              <w:t>оссии. Материалы Всероссийской (национальной) научно-практической конференции. В 2-х томах. Персиановский, 2023. С. 159-163.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F7490C" w14:textId="77777777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BA3D07" w14:textId="77777777" w:rsidR="005B7557" w:rsidRPr="005B7557" w:rsidRDefault="005B7557" w:rsidP="005B7557">
            <w:pPr>
              <w:pStyle w:val="ab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B7557">
              <w:rPr>
                <w:rFonts w:ascii="Times New Roman" w:hAnsi="Times New Roman"/>
                <w:color w:val="000000"/>
              </w:rPr>
              <w:t>Брик А.Д.</w:t>
            </w:r>
          </w:p>
        </w:tc>
      </w:tr>
      <w:tr w:rsidR="005B7557" w:rsidRPr="005B7557" w14:paraId="7762C28D" w14:textId="77777777" w:rsidTr="00F565FF">
        <w:trPr>
          <w:trHeight w:val="630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B70D8" w14:textId="77777777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ind w:right="14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E671D6" w14:textId="77777777" w:rsidR="005B7557" w:rsidRDefault="005B7557" w:rsidP="005B75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eastAsia="zh-CN"/>
              </w:rPr>
              <w:t xml:space="preserve">Цифровая революция. Блокчейн в сельском хозяйстве России </w:t>
            </w:r>
          </w:p>
          <w:p w14:paraId="095D06BF" w14:textId="77777777" w:rsidR="00F565FF" w:rsidRDefault="00F565FF" w:rsidP="005B75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</w:p>
          <w:p w14:paraId="1A61CC27" w14:textId="77777777" w:rsidR="00F565FF" w:rsidRDefault="00F565FF" w:rsidP="005B75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</w:p>
          <w:p w14:paraId="523F1BB6" w14:textId="77777777" w:rsidR="00F565FF" w:rsidRDefault="00F565FF" w:rsidP="005B75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</w:p>
          <w:p w14:paraId="408E9400" w14:textId="77777777" w:rsidR="00F565FF" w:rsidRDefault="00F565FF" w:rsidP="005B75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</w:p>
          <w:p w14:paraId="339DB14D" w14:textId="77777777" w:rsidR="00F565FF" w:rsidRDefault="00F565FF" w:rsidP="005B75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</w:p>
          <w:p w14:paraId="0F6B58F3" w14:textId="77777777" w:rsidR="00F565FF" w:rsidRDefault="00F565FF" w:rsidP="005B75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</w:p>
          <w:p w14:paraId="79D4C59D" w14:textId="77777777" w:rsidR="00F565FF" w:rsidRPr="005B7557" w:rsidRDefault="00F565FF" w:rsidP="005B75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72AE0C3F" w14:textId="7958A4B6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C167F">
              <w:rPr>
                <w:rFonts w:ascii="Times New Roman" w:hAnsi="Times New Roman"/>
                <w:color w:val="000000"/>
              </w:rPr>
              <w:lastRenderedPageBreak/>
              <w:t>печатная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18C29A" w14:textId="77777777" w:rsidR="005B7557" w:rsidRPr="005B7557" w:rsidRDefault="005B7557" w:rsidP="005B7557">
            <w:pPr>
              <w:pStyle w:val="a9"/>
              <w:tabs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B7557">
              <w:rPr>
                <w:rFonts w:ascii="Times New Roman" w:hAnsi="Times New Roman" w:cs="Times New Roman"/>
                <w:color w:val="000000"/>
              </w:rPr>
              <w:t xml:space="preserve">Научно-техническое развитие России и мира.  Материалы XVI международной научно-практической конференции. г. </w:t>
            </w:r>
            <w:r w:rsidRPr="005B7557">
              <w:rPr>
                <w:rFonts w:ascii="Times New Roman" w:hAnsi="Times New Roman" w:cs="Times New Roman"/>
                <w:color w:val="000000"/>
              </w:rPr>
              <w:lastRenderedPageBreak/>
              <w:t>Саратов, 2023. С. 178-184.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EE4F35" w14:textId="77777777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61861C" w14:textId="77777777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5B7557" w:rsidRPr="005B7557" w14:paraId="05EB5DE4" w14:textId="77777777" w:rsidTr="00F565FF">
        <w:trPr>
          <w:trHeight w:val="1301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CE8805" w14:textId="77777777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ind w:right="14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444B21" w14:textId="77777777" w:rsidR="005B7557" w:rsidRDefault="005B7557" w:rsidP="005B75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eastAsia="zh-CN"/>
              </w:rPr>
              <w:t>Тенденции и перспективы использования земельных ресурсов в сельском хозяйстве</w:t>
            </w:r>
          </w:p>
          <w:p w14:paraId="0BCF0F32" w14:textId="77777777" w:rsidR="00F565FF" w:rsidRDefault="00F565FF" w:rsidP="005B75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</w:p>
          <w:p w14:paraId="438F8E76" w14:textId="77777777" w:rsidR="00F565FF" w:rsidRDefault="00F565FF" w:rsidP="005B75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</w:p>
          <w:p w14:paraId="74B7318C" w14:textId="77777777" w:rsidR="00F565FF" w:rsidRDefault="00F565FF" w:rsidP="005B75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</w:p>
          <w:p w14:paraId="71DFF440" w14:textId="77777777" w:rsidR="00F565FF" w:rsidRDefault="00F565FF" w:rsidP="005B75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</w:p>
          <w:p w14:paraId="6844F7C3" w14:textId="77777777" w:rsidR="00F565FF" w:rsidRPr="005B7557" w:rsidRDefault="00F565FF" w:rsidP="005B75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zh-CN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8E1ECC6" w14:textId="04C02514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C167F">
              <w:rPr>
                <w:rFonts w:ascii="Times New Roman" w:hAnsi="Times New Roman"/>
                <w:color w:val="000000"/>
              </w:rPr>
              <w:t>печатная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04EA64" w14:textId="77777777" w:rsidR="005B7557" w:rsidRDefault="005B7557" w:rsidP="005B75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7557">
              <w:rPr>
                <w:rFonts w:ascii="Times New Roman" w:hAnsi="Times New Roman"/>
                <w:color w:val="000000"/>
              </w:rPr>
              <w:t>«Актуальные вопросы экономических наук и современного менеджмента», Новосибирск, 2023. С. 47-53.</w:t>
            </w:r>
          </w:p>
          <w:p w14:paraId="256F7F5C" w14:textId="77777777" w:rsidR="00F565FF" w:rsidRDefault="00F565FF" w:rsidP="005B75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4E454836" w14:textId="77777777" w:rsidR="00F565FF" w:rsidRPr="005B7557" w:rsidRDefault="00F565FF" w:rsidP="005B75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F0291E" w14:textId="77777777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663425" w14:textId="77777777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5B7557" w:rsidRPr="005B7557" w14:paraId="3FB12A2A" w14:textId="77777777" w:rsidTr="00F565FF">
        <w:trPr>
          <w:trHeight w:val="426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D9D44" w14:textId="77777777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ind w:right="14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05ED83" w14:textId="77777777" w:rsidR="005B7557" w:rsidRDefault="005B7557" w:rsidP="005B7557">
            <w:pPr>
              <w:pStyle w:val="ab"/>
              <w:spacing w:line="240" w:lineRule="auto"/>
              <w:rPr>
                <w:rStyle w:val="a3"/>
                <w:rFonts w:ascii="Times New Roman" w:hAnsi="Times New Roman"/>
                <w:color w:val="000000"/>
                <w:u w:val="none"/>
              </w:rPr>
            </w:pPr>
            <w:hyperlink r:id="rId8">
              <w:r w:rsidRPr="005B7557">
                <w:rPr>
                  <w:rStyle w:val="a3"/>
                  <w:rFonts w:ascii="Times New Roman" w:hAnsi="Times New Roman"/>
                  <w:color w:val="000000"/>
                  <w:u w:val="none"/>
                </w:rPr>
                <w:t>Экономический механизм регулирования земельных отношений</w:t>
              </w:r>
            </w:hyperlink>
          </w:p>
          <w:p w14:paraId="7B08C5EF" w14:textId="77777777" w:rsidR="00F565FF" w:rsidRDefault="00F565FF" w:rsidP="005B7557">
            <w:pPr>
              <w:pStyle w:val="ab"/>
              <w:spacing w:line="240" w:lineRule="auto"/>
              <w:rPr>
                <w:rStyle w:val="a3"/>
                <w:color w:val="000000"/>
              </w:rPr>
            </w:pPr>
          </w:p>
          <w:p w14:paraId="484BE1EA" w14:textId="77777777" w:rsidR="00F565FF" w:rsidRDefault="00F565FF" w:rsidP="005B7557">
            <w:pPr>
              <w:pStyle w:val="ab"/>
              <w:spacing w:line="240" w:lineRule="auto"/>
              <w:rPr>
                <w:rStyle w:val="a3"/>
                <w:color w:val="000000"/>
              </w:rPr>
            </w:pPr>
          </w:p>
          <w:p w14:paraId="40441E88" w14:textId="77777777" w:rsidR="00F565FF" w:rsidRDefault="00F565FF" w:rsidP="005B7557">
            <w:pPr>
              <w:pStyle w:val="ab"/>
              <w:spacing w:line="240" w:lineRule="auto"/>
              <w:rPr>
                <w:rStyle w:val="a3"/>
                <w:color w:val="000000"/>
              </w:rPr>
            </w:pPr>
          </w:p>
          <w:p w14:paraId="03C63F82" w14:textId="77777777" w:rsidR="00F565FF" w:rsidRDefault="00F565FF" w:rsidP="005B7557">
            <w:pPr>
              <w:pStyle w:val="ab"/>
              <w:spacing w:line="240" w:lineRule="auto"/>
              <w:rPr>
                <w:rStyle w:val="a3"/>
                <w:color w:val="000000"/>
              </w:rPr>
            </w:pPr>
          </w:p>
          <w:p w14:paraId="0E16B7C0" w14:textId="77777777" w:rsidR="00F565FF" w:rsidRDefault="00F565FF" w:rsidP="005B7557">
            <w:pPr>
              <w:pStyle w:val="ab"/>
              <w:spacing w:line="240" w:lineRule="auto"/>
              <w:rPr>
                <w:rStyle w:val="a3"/>
                <w:color w:val="000000"/>
              </w:rPr>
            </w:pPr>
          </w:p>
          <w:p w14:paraId="00D07271" w14:textId="77777777" w:rsidR="00F565FF" w:rsidRDefault="00F565FF" w:rsidP="005B7557">
            <w:pPr>
              <w:pStyle w:val="ab"/>
              <w:spacing w:line="240" w:lineRule="auto"/>
              <w:rPr>
                <w:rStyle w:val="a3"/>
                <w:color w:val="000000"/>
              </w:rPr>
            </w:pPr>
          </w:p>
          <w:p w14:paraId="71798091" w14:textId="77777777" w:rsidR="00F565FF" w:rsidRDefault="00F565FF" w:rsidP="005B7557">
            <w:pPr>
              <w:pStyle w:val="ab"/>
              <w:spacing w:line="240" w:lineRule="auto"/>
              <w:rPr>
                <w:rStyle w:val="a3"/>
                <w:color w:val="000000"/>
              </w:rPr>
            </w:pPr>
          </w:p>
          <w:p w14:paraId="678A7B4C" w14:textId="77777777" w:rsidR="00F565FF" w:rsidRDefault="00F565FF" w:rsidP="005B7557">
            <w:pPr>
              <w:pStyle w:val="ab"/>
              <w:spacing w:line="240" w:lineRule="auto"/>
              <w:rPr>
                <w:rStyle w:val="a3"/>
                <w:color w:val="000000"/>
              </w:rPr>
            </w:pPr>
          </w:p>
          <w:p w14:paraId="5CF08201" w14:textId="77777777" w:rsidR="00F565FF" w:rsidRDefault="00F565FF" w:rsidP="005B7557">
            <w:pPr>
              <w:pStyle w:val="ab"/>
              <w:spacing w:line="240" w:lineRule="auto"/>
              <w:rPr>
                <w:rStyle w:val="a3"/>
                <w:color w:val="000000"/>
              </w:rPr>
            </w:pPr>
          </w:p>
          <w:p w14:paraId="64E83FB0" w14:textId="77777777" w:rsidR="00F565FF" w:rsidRDefault="00F565FF" w:rsidP="005B7557">
            <w:pPr>
              <w:pStyle w:val="ab"/>
              <w:spacing w:line="240" w:lineRule="auto"/>
              <w:rPr>
                <w:rStyle w:val="a3"/>
                <w:color w:val="000000"/>
              </w:rPr>
            </w:pPr>
          </w:p>
          <w:p w14:paraId="006305F0" w14:textId="77777777" w:rsidR="00F565FF" w:rsidRDefault="00F565FF" w:rsidP="005B7557">
            <w:pPr>
              <w:pStyle w:val="ab"/>
              <w:spacing w:line="240" w:lineRule="auto"/>
              <w:rPr>
                <w:rStyle w:val="a3"/>
                <w:color w:val="000000"/>
              </w:rPr>
            </w:pPr>
          </w:p>
          <w:p w14:paraId="3B06FE57" w14:textId="77777777" w:rsidR="00F565FF" w:rsidRPr="005B7557" w:rsidRDefault="00F565FF" w:rsidP="005B7557">
            <w:pPr>
              <w:pStyle w:val="ab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165811C5" w14:textId="73DBF430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C167F">
              <w:rPr>
                <w:rFonts w:ascii="Times New Roman" w:hAnsi="Times New Roman"/>
                <w:color w:val="000000"/>
              </w:rPr>
              <w:t>печатная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010045" w14:textId="77777777" w:rsidR="005B7557" w:rsidRDefault="005B7557" w:rsidP="005B7557">
            <w:pPr>
              <w:pStyle w:val="ab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B7557">
              <w:rPr>
                <w:rFonts w:ascii="Times New Roman" w:hAnsi="Times New Roman"/>
                <w:color w:val="000000"/>
              </w:rPr>
              <w:t>Зеленая экономика: курс на устойчивое развитие в современных условиях. Материалы Международной научно-практической онлайн конференции профессорско-преподавательского состава, молодых ученых, практических работников и студентов. Ростов-на-дону, 2022. С. 113-117.</w:t>
            </w:r>
          </w:p>
          <w:p w14:paraId="1A72176F" w14:textId="77777777" w:rsidR="00F565FF" w:rsidRDefault="00F565FF" w:rsidP="005B7557">
            <w:pPr>
              <w:pStyle w:val="ab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7725D876" w14:textId="77777777" w:rsidR="00F565FF" w:rsidRDefault="00F565FF" w:rsidP="005B7557">
            <w:pPr>
              <w:pStyle w:val="ab"/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4BAE74F4" w14:textId="77777777" w:rsidR="00F565FF" w:rsidRPr="005B7557" w:rsidRDefault="00F565FF" w:rsidP="005B7557">
            <w:pPr>
              <w:pStyle w:val="ab"/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C98BEE" w14:textId="77777777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0A1AC1" w14:textId="77777777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5B7557" w:rsidRPr="005B7557" w14:paraId="5E79DD92" w14:textId="77777777" w:rsidTr="00F565FF">
        <w:trPr>
          <w:trHeight w:val="426"/>
        </w:trPr>
        <w:tc>
          <w:tcPr>
            <w:tcW w:w="58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B751D" w14:textId="77777777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ind w:right="14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BF96465" w14:textId="77777777" w:rsidR="005B7557" w:rsidRDefault="005B7557" w:rsidP="005B7557">
            <w:pPr>
              <w:pStyle w:val="ab"/>
              <w:spacing w:line="240" w:lineRule="auto"/>
              <w:rPr>
                <w:rStyle w:val="a3"/>
                <w:rFonts w:ascii="Times New Roman" w:hAnsi="Times New Roman"/>
                <w:color w:val="000000"/>
                <w:u w:val="none"/>
              </w:rPr>
            </w:pPr>
            <w:hyperlink r:id="rId9">
              <w:r w:rsidRPr="005B7557">
                <w:rPr>
                  <w:rStyle w:val="a3"/>
                  <w:rFonts w:ascii="Times New Roman" w:hAnsi="Times New Roman"/>
                  <w:color w:val="000000"/>
                  <w:u w:val="none"/>
                </w:rPr>
                <w:t>Экономический механизм использования земельных ресурсов в сельском хозяйстве</w:t>
              </w:r>
            </w:hyperlink>
          </w:p>
          <w:p w14:paraId="0CC7898C" w14:textId="77777777" w:rsidR="00F565FF" w:rsidRDefault="00F565FF" w:rsidP="005B7557">
            <w:pPr>
              <w:pStyle w:val="ab"/>
              <w:spacing w:line="240" w:lineRule="auto"/>
              <w:rPr>
                <w:rStyle w:val="a3"/>
                <w:color w:val="000000"/>
              </w:rPr>
            </w:pPr>
          </w:p>
          <w:p w14:paraId="080A641F" w14:textId="77777777" w:rsidR="00F565FF" w:rsidRDefault="00F565FF" w:rsidP="005B7557">
            <w:pPr>
              <w:pStyle w:val="ab"/>
              <w:spacing w:line="240" w:lineRule="auto"/>
              <w:rPr>
                <w:rStyle w:val="a3"/>
                <w:color w:val="000000"/>
              </w:rPr>
            </w:pPr>
          </w:p>
          <w:p w14:paraId="6EB88391" w14:textId="77777777" w:rsidR="00F565FF" w:rsidRPr="005B7557" w:rsidRDefault="00F565FF" w:rsidP="005B7557">
            <w:pPr>
              <w:pStyle w:val="ab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379C4E0F" w14:textId="53DA9177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C167F">
              <w:rPr>
                <w:rFonts w:ascii="Times New Roman" w:hAnsi="Times New Roman"/>
                <w:color w:val="000000"/>
              </w:rPr>
              <w:t>печатная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6B5D03" w14:textId="77777777" w:rsidR="005B7557" w:rsidRPr="005B7557" w:rsidRDefault="005B7557" w:rsidP="005B7557">
            <w:pPr>
              <w:pStyle w:val="ab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B7557">
              <w:rPr>
                <w:rFonts w:ascii="Times New Roman" w:hAnsi="Times New Roman"/>
                <w:color w:val="000000"/>
              </w:rPr>
              <w:t>Актуальные вопросы развития отраслей сельского хозяйства: теория и практика. Материалы Iv всероссийской конференции молодых ученых АПК. п. Рассвет, 2022. С. 185-190.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BDBDB1C" w14:textId="77777777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71A2A7" w14:textId="77777777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5B7557" w:rsidRPr="005B7557" w14:paraId="7137783C" w14:textId="77777777" w:rsidTr="00F565FF">
        <w:trPr>
          <w:trHeight w:val="491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62274" w14:textId="77777777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ind w:right="14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51FA69" w14:textId="77777777" w:rsidR="005B7557" w:rsidRDefault="005B7557" w:rsidP="005B7557">
            <w:pPr>
              <w:pStyle w:val="ab"/>
              <w:spacing w:line="240" w:lineRule="auto"/>
              <w:rPr>
                <w:rStyle w:val="a3"/>
                <w:rFonts w:ascii="Times New Roman" w:hAnsi="Times New Roman"/>
                <w:color w:val="000000"/>
                <w:u w:val="none"/>
              </w:rPr>
            </w:pPr>
            <w:hyperlink r:id="rId10">
              <w:r w:rsidRPr="005B7557">
                <w:rPr>
                  <w:rStyle w:val="a3"/>
                  <w:rFonts w:ascii="Times New Roman" w:hAnsi="Times New Roman"/>
                  <w:color w:val="000000"/>
                  <w:u w:val="none"/>
                </w:rPr>
                <w:t xml:space="preserve">Тенденции развития сельскохозяйственного производства в </w:t>
              </w:r>
              <w:r w:rsidR="00F565FF">
                <w:rPr>
                  <w:rStyle w:val="a3"/>
                  <w:rFonts w:ascii="Times New Roman" w:hAnsi="Times New Roman"/>
                  <w:color w:val="000000"/>
                  <w:u w:val="none"/>
                </w:rPr>
                <w:t>Р</w:t>
              </w:r>
              <w:r w:rsidRPr="005B7557">
                <w:rPr>
                  <w:rStyle w:val="a3"/>
                  <w:rFonts w:ascii="Times New Roman" w:hAnsi="Times New Roman"/>
                  <w:color w:val="000000"/>
                  <w:u w:val="none"/>
                </w:rPr>
                <w:t>оссии</w:t>
              </w:r>
            </w:hyperlink>
          </w:p>
          <w:p w14:paraId="2BD46BA6" w14:textId="1CCA5197" w:rsidR="00F565FF" w:rsidRPr="005B7557" w:rsidRDefault="00F565FF" w:rsidP="005B7557">
            <w:pPr>
              <w:pStyle w:val="ab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0F3278EE" w14:textId="668D0810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C167F">
              <w:rPr>
                <w:rFonts w:ascii="Times New Roman" w:hAnsi="Times New Roman"/>
                <w:color w:val="000000"/>
              </w:rPr>
              <w:t>печатная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E55E9BA" w14:textId="1422AD26" w:rsidR="005B7557" w:rsidRPr="005B7557" w:rsidRDefault="005B7557" w:rsidP="005B7557">
            <w:pPr>
              <w:pStyle w:val="ab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B7557">
              <w:rPr>
                <w:rFonts w:ascii="Times New Roman" w:hAnsi="Times New Roman"/>
                <w:color w:val="000000"/>
              </w:rPr>
              <w:t xml:space="preserve">В сборнике: современные научные исследования в </w:t>
            </w:r>
            <w:r w:rsidR="00F565FF" w:rsidRPr="005B7557">
              <w:rPr>
                <w:rFonts w:ascii="Times New Roman" w:hAnsi="Times New Roman"/>
                <w:color w:val="000000"/>
              </w:rPr>
              <w:t>АПК</w:t>
            </w:r>
            <w:r w:rsidRPr="005B7557">
              <w:rPr>
                <w:rFonts w:ascii="Times New Roman" w:hAnsi="Times New Roman"/>
                <w:color w:val="000000"/>
              </w:rPr>
              <w:t xml:space="preserve">: актуальные вопросы, </w:t>
            </w:r>
            <w:r w:rsidRPr="005B7557">
              <w:rPr>
                <w:rFonts w:ascii="Times New Roman" w:hAnsi="Times New Roman"/>
                <w:color w:val="000000"/>
              </w:rPr>
              <w:lastRenderedPageBreak/>
              <w:t>достижения и инновации. Материалы Всероссийской (национальной) научно-практической конференции. В 3-х томах. п. Персиановский, 2022. С. 151-155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0F43EF0" w14:textId="77777777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51F6A23" w14:textId="77777777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7557">
              <w:rPr>
                <w:rFonts w:ascii="Times New Roman" w:hAnsi="Times New Roman"/>
                <w:color w:val="000000"/>
              </w:rPr>
              <w:t>Брик А.Д.</w:t>
            </w:r>
          </w:p>
        </w:tc>
      </w:tr>
      <w:tr w:rsidR="005B7557" w:rsidRPr="005B7557" w14:paraId="0DCA0584" w14:textId="77777777" w:rsidTr="00F565FF">
        <w:trPr>
          <w:trHeight w:val="245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C867C" w14:textId="77777777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ind w:right="14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50F518" w14:textId="77777777" w:rsidR="005B7557" w:rsidRDefault="005B7557" w:rsidP="005B7557">
            <w:pPr>
              <w:pStyle w:val="ab"/>
              <w:spacing w:line="240" w:lineRule="auto"/>
              <w:rPr>
                <w:rStyle w:val="a3"/>
                <w:rFonts w:ascii="Times New Roman" w:hAnsi="Times New Roman"/>
                <w:color w:val="000000"/>
                <w:u w:val="none"/>
              </w:rPr>
            </w:pPr>
            <w:hyperlink r:id="rId11">
              <w:r w:rsidRPr="005B7557">
                <w:rPr>
                  <w:rStyle w:val="a3"/>
                  <w:rFonts w:ascii="Times New Roman" w:hAnsi="Times New Roman"/>
                  <w:color w:val="000000"/>
                  <w:u w:val="none"/>
                </w:rPr>
                <w:t>Мониторинг земель сельскохозяйственного назначения: законодательное регулирование</w:t>
              </w:r>
            </w:hyperlink>
          </w:p>
          <w:p w14:paraId="16BC5438" w14:textId="77777777" w:rsidR="00F565FF" w:rsidRDefault="00F565FF" w:rsidP="005B7557">
            <w:pPr>
              <w:pStyle w:val="ab"/>
              <w:spacing w:line="240" w:lineRule="auto"/>
              <w:rPr>
                <w:rStyle w:val="a3"/>
                <w:rFonts w:ascii="Times New Roman" w:hAnsi="Times New Roman"/>
                <w:color w:val="000000"/>
                <w:u w:val="none"/>
              </w:rPr>
            </w:pPr>
          </w:p>
          <w:p w14:paraId="25AB3BBC" w14:textId="77777777" w:rsidR="00F565FF" w:rsidRDefault="00F565FF" w:rsidP="005B7557">
            <w:pPr>
              <w:pStyle w:val="ab"/>
              <w:spacing w:line="240" w:lineRule="auto"/>
              <w:rPr>
                <w:rStyle w:val="a3"/>
                <w:rFonts w:ascii="Times New Roman" w:hAnsi="Times New Roman"/>
                <w:color w:val="000000"/>
                <w:u w:val="none"/>
              </w:rPr>
            </w:pPr>
          </w:p>
          <w:p w14:paraId="11342488" w14:textId="77777777" w:rsidR="00F565FF" w:rsidRDefault="00F565FF" w:rsidP="005B7557">
            <w:pPr>
              <w:pStyle w:val="ab"/>
              <w:spacing w:line="240" w:lineRule="auto"/>
              <w:rPr>
                <w:rStyle w:val="a3"/>
                <w:rFonts w:ascii="Times New Roman" w:hAnsi="Times New Roman"/>
                <w:color w:val="000000"/>
                <w:u w:val="none"/>
              </w:rPr>
            </w:pPr>
          </w:p>
          <w:p w14:paraId="3B087F46" w14:textId="77777777" w:rsidR="00F565FF" w:rsidRDefault="00F565FF" w:rsidP="005B7557">
            <w:pPr>
              <w:pStyle w:val="ab"/>
              <w:spacing w:line="240" w:lineRule="auto"/>
              <w:rPr>
                <w:rStyle w:val="a3"/>
                <w:rFonts w:ascii="Times New Roman" w:hAnsi="Times New Roman"/>
                <w:color w:val="000000"/>
                <w:u w:val="none"/>
              </w:rPr>
            </w:pPr>
          </w:p>
          <w:p w14:paraId="4B2C6C41" w14:textId="77777777" w:rsidR="00F565FF" w:rsidRDefault="00F565FF" w:rsidP="005B7557">
            <w:pPr>
              <w:pStyle w:val="ab"/>
              <w:spacing w:line="240" w:lineRule="auto"/>
              <w:rPr>
                <w:rStyle w:val="a3"/>
                <w:rFonts w:ascii="Times New Roman" w:hAnsi="Times New Roman"/>
                <w:color w:val="000000"/>
                <w:u w:val="none"/>
              </w:rPr>
            </w:pPr>
          </w:p>
          <w:p w14:paraId="13904A72" w14:textId="77777777" w:rsidR="00F565FF" w:rsidRPr="005B7557" w:rsidRDefault="00F565FF" w:rsidP="005B7557">
            <w:pPr>
              <w:pStyle w:val="ab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14:paraId="2184B395" w14:textId="4B7B301F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C167F">
              <w:rPr>
                <w:rFonts w:ascii="Times New Roman" w:hAnsi="Times New Roman"/>
                <w:color w:val="000000"/>
              </w:rPr>
              <w:t>печатная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EA2F7F" w14:textId="77777777" w:rsidR="005B7557" w:rsidRPr="005B7557" w:rsidRDefault="005B7557" w:rsidP="005B7557">
            <w:pPr>
              <w:pStyle w:val="ab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B7557">
              <w:rPr>
                <w:rFonts w:ascii="Times New Roman" w:hAnsi="Times New Roman"/>
                <w:color w:val="000000"/>
              </w:rPr>
              <w:t>Современное состояние и приоритетные направления развития аграрного образования и экономики предприятий. Материалы Международной научно-практической конференции. пос. Персиановский, 2021. С. 113-116.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2D0936" w14:textId="77777777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C709A7" w14:textId="77777777" w:rsidR="005B7557" w:rsidRPr="005B7557" w:rsidRDefault="005B7557" w:rsidP="005B755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7557">
              <w:rPr>
                <w:rFonts w:ascii="Times New Roman" w:hAnsi="Times New Roman"/>
                <w:color w:val="000000"/>
              </w:rPr>
              <w:t>Брик А.Д.</w:t>
            </w:r>
          </w:p>
        </w:tc>
      </w:tr>
      <w:tr w:rsidR="002A6393" w:rsidRPr="005B7557" w14:paraId="403F411C" w14:textId="77777777" w:rsidTr="00F565FF">
        <w:trPr>
          <w:trHeight w:val="289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25520" w14:textId="77777777" w:rsidR="002A6393" w:rsidRPr="005B7557" w:rsidRDefault="00000000">
            <w:pPr>
              <w:widowControl w:val="0"/>
              <w:shd w:val="clear" w:color="auto" w:fill="FFFFFF"/>
              <w:spacing w:after="0" w:line="240" w:lineRule="auto"/>
              <w:ind w:right="144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B7557">
              <w:rPr>
                <w:rFonts w:ascii="Times New Roman" w:eastAsia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35F329" w14:textId="77777777" w:rsidR="002A6393" w:rsidRDefault="00000000">
            <w:pPr>
              <w:pStyle w:val="ab"/>
              <w:spacing w:line="240" w:lineRule="auto"/>
              <w:rPr>
                <w:rStyle w:val="a3"/>
                <w:rFonts w:ascii="Times New Roman" w:hAnsi="Times New Roman"/>
                <w:color w:val="000000"/>
                <w:u w:val="none"/>
              </w:rPr>
            </w:pPr>
            <w:hyperlink r:id="rId12">
              <w:r w:rsidRPr="005B7557">
                <w:rPr>
                  <w:rStyle w:val="a3"/>
                  <w:rFonts w:ascii="Times New Roman" w:hAnsi="Times New Roman"/>
                  <w:color w:val="000000"/>
                  <w:u w:val="none"/>
                </w:rPr>
                <w:t>Нормативно-правовое регулирование общественных отношений по использованию и охране земель</w:t>
              </w:r>
            </w:hyperlink>
          </w:p>
          <w:p w14:paraId="60F9B7D6" w14:textId="77777777" w:rsidR="00F565FF" w:rsidRDefault="00F565FF">
            <w:pPr>
              <w:pStyle w:val="ab"/>
              <w:spacing w:line="240" w:lineRule="auto"/>
              <w:rPr>
                <w:rStyle w:val="a3"/>
                <w:rFonts w:ascii="Times New Roman" w:hAnsi="Times New Roman"/>
                <w:color w:val="000000"/>
                <w:u w:val="none"/>
              </w:rPr>
            </w:pPr>
          </w:p>
          <w:p w14:paraId="2E2637F1" w14:textId="77777777" w:rsidR="00F565FF" w:rsidRDefault="00F565FF">
            <w:pPr>
              <w:pStyle w:val="ab"/>
              <w:spacing w:line="240" w:lineRule="auto"/>
              <w:rPr>
                <w:rStyle w:val="a3"/>
                <w:rFonts w:ascii="Times New Roman" w:hAnsi="Times New Roman"/>
                <w:color w:val="000000"/>
                <w:u w:val="none"/>
              </w:rPr>
            </w:pPr>
          </w:p>
          <w:p w14:paraId="38DE9E06" w14:textId="77777777" w:rsidR="00F565FF" w:rsidRDefault="00F565FF">
            <w:pPr>
              <w:pStyle w:val="ab"/>
              <w:spacing w:line="240" w:lineRule="auto"/>
              <w:rPr>
                <w:rStyle w:val="a3"/>
                <w:rFonts w:ascii="Times New Roman" w:hAnsi="Times New Roman"/>
                <w:color w:val="000000"/>
                <w:u w:val="none"/>
              </w:rPr>
            </w:pPr>
          </w:p>
          <w:p w14:paraId="5A83FBF0" w14:textId="77777777" w:rsidR="00F565FF" w:rsidRDefault="00F565FF">
            <w:pPr>
              <w:pStyle w:val="ab"/>
              <w:spacing w:line="240" w:lineRule="auto"/>
              <w:rPr>
                <w:rStyle w:val="a3"/>
                <w:color w:val="000000"/>
              </w:rPr>
            </w:pPr>
          </w:p>
          <w:p w14:paraId="7DC85AA1" w14:textId="77777777" w:rsidR="00F565FF" w:rsidRPr="005B7557" w:rsidRDefault="00F565FF">
            <w:pPr>
              <w:pStyle w:val="ab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21A9DA9" w14:textId="597433AF" w:rsidR="002A6393" w:rsidRDefault="00F565F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="005B7557">
              <w:rPr>
                <w:rFonts w:ascii="Times New Roman" w:hAnsi="Times New Roman"/>
                <w:color w:val="000000"/>
              </w:rPr>
              <w:t>ечатная</w:t>
            </w:r>
          </w:p>
          <w:p w14:paraId="7E1523E2" w14:textId="77777777" w:rsidR="00F565FF" w:rsidRDefault="00F565F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27239BD8" w14:textId="77777777" w:rsidR="00F565FF" w:rsidRDefault="00F565F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555D0B5E" w14:textId="77777777" w:rsidR="00F565FF" w:rsidRDefault="00F565F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6284F058" w14:textId="77777777" w:rsidR="00F565FF" w:rsidRDefault="00F565F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62BAF285" w14:textId="77777777" w:rsidR="00F565FF" w:rsidRDefault="00F565F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707B7C62" w14:textId="77777777" w:rsidR="00F565FF" w:rsidRDefault="00F565F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0DA3B762" w14:textId="77777777" w:rsidR="00F565FF" w:rsidRDefault="00F565F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20FB9B35" w14:textId="77777777" w:rsidR="00F565FF" w:rsidRDefault="00F565F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510CDB4C" w14:textId="77777777" w:rsidR="00F565FF" w:rsidRDefault="00F565F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15927D7B" w14:textId="77777777" w:rsidR="00F565FF" w:rsidRDefault="00F565F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706D5687" w14:textId="77777777" w:rsidR="00F565FF" w:rsidRDefault="00F565F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08B22C25" w14:textId="77777777" w:rsidR="00F565FF" w:rsidRDefault="00F565F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57260966" w14:textId="77777777" w:rsidR="00F565FF" w:rsidRDefault="00F565F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14:paraId="0A49C090" w14:textId="4FF1EBBA" w:rsidR="00F565FF" w:rsidRPr="005B7557" w:rsidRDefault="00F565FF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6D0158" w14:textId="77777777" w:rsidR="002A6393" w:rsidRPr="005B7557" w:rsidRDefault="00000000">
            <w:pPr>
              <w:pStyle w:val="ab"/>
              <w:spacing w:line="240" w:lineRule="auto"/>
              <w:rPr>
                <w:rFonts w:ascii="Times New Roman" w:hAnsi="Times New Roman"/>
                <w:color w:val="000000"/>
              </w:rPr>
            </w:pPr>
            <w:r w:rsidRPr="005B7557">
              <w:rPr>
                <w:rFonts w:ascii="Times New Roman" w:hAnsi="Times New Roman"/>
                <w:color w:val="000000"/>
              </w:rPr>
              <w:t>Актуальные вопросы науки и практики в инновационном развитии апк. материалы всероссийской (национальной) научно-практической конференции. пос. Персиановский, 2020. С. 18-23.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2D96D2D" w14:textId="77777777" w:rsidR="002A6393" w:rsidRPr="005B7557" w:rsidRDefault="002A6393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A3E39E0" w14:textId="77777777" w:rsidR="002A6393" w:rsidRPr="005B7557" w:rsidRDefault="0000000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B7557">
              <w:rPr>
                <w:rFonts w:ascii="Times New Roman" w:hAnsi="Times New Roman"/>
                <w:color w:val="000000"/>
              </w:rPr>
              <w:t>Брик А.Д.</w:t>
            </w:r>
          </w:p>
        </w:tc>
      </w:tr>
    </w:tbl>
    <w:p w14:paraId="55B19707" w14:textId="77777777" w:rsidR="002A6393" w:rsidRPr="005B7557" w:rsidRDefault="002A6393">
      <w:pPr>
        <w:jc w:val="both"/>
        <w:rPr>
          <w:rFonts w:ascii="Times New Roman" w:hAnsi="Times New Roman"/>
          <w:sz w:val="20"/>
          <w:szCs w:val="20"/>
        </w:rPr>
      </w:pPr>
    </w:p>
    <w:sectPr w:rsidR="002A6393" w:rsidRPr="005B7557">
      <w:footerReference w:type="default" r:id="rId13"/>
      <w:pgSz w:w="11906" w:h="16838"/>
      <w:pgMar w:top="945" w:right="850" w:bottom="1910" w:left="1701" w:header="0" w:footer="113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429E4" w14:textId="77777777" w:rsidR="00C7350C" w:rsidRDefault="00C7350C">
      <w:pPr>
        <w:spacing w:after="0" w:line="240" w:lineRule="auto"/>
      </w:pPr>
      <w:r>
        <w:separator/>
      </w:r>
    </w:p>
  </w:endnote>
  <w:endnote w:type="continuationSeparator" w:id="0">
    <w:p w14:paraId="37DEFB11" w14:textId="77777777" w:rsidR="00C7350C" w:rsidRDefault="00C7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E054CB" w14:textId="77777777" w:rsidR="002A6393" w:rsidRDefault="002A639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2665E" w14:textId="77777777" w:rsidR="00C7350C" w:rsidRDefault="00C7350C">
      <w:pPr>
        <w:spacing w:after="0" w:line="240" w:lineRule="auto"/>
      </w:pPr>
      <w:r>
        <w:separator/>
      </w:r>
    </w:p>
  </w:footnote>
  <w:footnote w:type="continuationSeparator" w:id="0">
    <w:p w14:paraId="6CF88473" w14:textId="77777777" w:rsidR="00C7350C" w:rsidRDefault="00C735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93"/>
    <w:rsid w:val="002A6393"/>
    <w:rsid w:val="00555645"/>
    <w:rsid w:val="005B7557"/>
    <w:rsid w:val="00A159B8"/>
    <w:rsid w:val="00C7350C"/>
    <w:rsid w:val="00F5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5562"/>
  <w15:docId w15:val="{1D4B098B-7F10-4309-A6FC-3D2B1FF0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3AE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53AE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Noto Sans Devanagari"/>
    </w:rPr>
  </w:style>
  <w:style w:type="paragraph" w:styleId="a9">
    <w:name w:val="List Paragraph"/>
    <w:basedOn w:val="a"/>
    <w:uiPriority w:val="34"/>
    <w:qFormat/>
    <w:rsid w:val="0027382B"/>
    <w:pPr>
      <w:ind w:left="720"/>
      <w:contextualSpacing/>
    </w:pPr>
    <w:rPr>
      <w:rFonts w:eastAsiaTheme="minorEastAsia" w:cstheme="minorBidi"/>
      <w:lang w:eastAsia="ru-RU"/>
    </w:rPr>
  </w:style>
  <w:style w:type="paragraph" w:customStyle="1" w:styleId="aa">
    <w:name w:val="Содержимое врезки"/>
    <w:basedOn w:val="a"/>
    <w:qFormat/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ad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styleId="ae">
    <w:name w:val="footer"/>
    <w:basedOn w:val="ad"/>
  </w:style>
  <w:style w:type="character" w:styleId="af">
    <w:name w:val="FollowedHyperlink"/>
    <w:basedOn w:val="a0"/>
    <w:uiPriority w:val="99"/>
    <w:semiHidden/>
    <w:unhideWhenUsed/>
    <w:rsid w:val="00F565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8449998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elibrary.ru/item.asp?id=60408654" TargetMode="External"/><Relationship Id="rId12" Type="http://schemas.openxmlformats.org/officeDocument/2006/relationships/hyperlink" Target="https://www.elibrary.ru/item.asp?id=4562274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anker.ru/doc/spisok-nauchnih-trudov" TargetMode="External"/><Relationship Id="rId11" Type="http://schemas.openxmlformats.org/officeDocument/2006/relationships/hyperlink" Target="https://www.elibrary.ru/item.asp?id=45844139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elibrary.ru/item.asp?id=5044317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library.ru/item.asp?id=492197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dc:description/>
  <cp:lastModifiedBy>user</cp:lastModifiedBy>
  <cp:revision>5</cp:revision>
  <dcterms:created xsi:type="dcterms:W3CDTF">2024-05-23T08:39:00Z</dcterms:created>
  <dcterms:modified xsi:type="dcterms:W3CDTF">2024-05-23T08:42:00Z</dcterms:modified>
  <dc:language>ru-RU</dc:language>
</cp:coreProperties>
</file>